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E1ED" w14:textId="77777777" w:rsidR="004C0BBD" w:rsidRDefault="00000000">
      <w:pPr>
        <w:spacing w:after="400" w:line="240" w:lineRule="auto"/>
        <w:rPr>
          <w:b/>
        </w:rPr>
      </w:pPr>
      <w:r>
        <w:rPr>
          <w:b/>
        </w:rPr>
        <w:t>Tisková zpráva: Nový vizuální styl Asociace provozovatelů kin představen v pražském kině Kavalírka</w:t>
      </w:r>
    </w:p>
    <w:p w14:paraId="13A1F9D2" w14:textId="77777777" w:rsidR="004C0BBD" w:rsidRDefault="00000000">
      <w:pPr>
        <w:spacing w:after="400" w:line="240" w:lineRule="auto"/>
      </w:pPr>
      <w:r>
        <w:rPr>
          <w:b/>
        </w:rPr>
        <w:t>Datum:</w:t>
      </w:r>
      <w:r>
        <w:t xml:space="preserve"> 6. března 2024</w:t>
      </w:r>
    </w:p>
    <w:p w14:paraId="47F9B405" w14:textId="77777777" w:rsidR="004C0BBD" w:rsidRDefault="00000000">
      <w:pPr>
        <w:spacing w:after="400" w:line="360" w:lineRule="auto"/>
        <w:jc w:val="both"/>
      </w:pPr>
      <w:r>
        <w:t xml:space="preserve">Asociace provozovatelů kin (APK) </w:t>
      </w:r>
      <w:proofErr w:type="spellStart"/>
      <w:r>
        <w:t>z.s</w:t>
      </w:r>
      <w:proofErr w:type="spellEnd"/>
      <w:r>
        <w:t xml:space="preserve">., která aktuálně sdružuje 228 členů po celé České republice, včetně provozovatelů multikin, představila 28. února 2024 v pražském kině Kavalírka nové logo, celkový vizuální styl a nový web na nové doméně kinari.cz. </w:t>
      </w:r>
    </w:p>
    <w:p w14:paraId="517C0FA3" w14:textId="77777777" w:rsidR="004C0BBD" w:rsidRDefault="00000000">
      <w:pPr>
        <w:spacing w:after="400" w:line="360" w:lineRule="auto"/>
        <w:jc w:val="both"/>
      </w:pPr>
      <w:r>
        <w:t xml:space="preserve">Zahájení procesu redesignu se datuje do roku 2021, kdy byla ke spolupráci přizvána Jana Kostelecká, dlouholetá organizátorka přednáškového cyklu Pecha </w:t>
      </w:r>
      <w:proofErr w:type="spellStart"/>
      <w:r>
        <w:t>Kucha</w:t>
      </w:r>
      <w:proofErr w:type="spellEnd"/>
      <w:r>
        <w:t xml:space="preserve"> Night, a Anna Issa Šotolová. Anna, absolventka VŠUP, je spoluzakladatelkou grafického studia </w:t>
      </w:r>
      <w:proofErr w:type="spellStart"/>
      <w:r>
        <w:t>Imagery</w:t>
      </w:r>
      <w:proofErr w:type="spellEnd"/>
      <w:r>
        <w:t xml:space="preserve">, známého svou prací pro </w:t>
      </w:r>
      <w:proofErr w:type="spellStart"/>
      <w:r>
        <w:t>Designblok</w:t>
      </w:r>
      <w:proofErr w:type="spellEnd"/>
      <w:r>
        <w:t xml:space="preserve">, Czech Grand Design, kapelu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Bojs</w:t>
      </w:r>
      <w:proofErr w:type="spellEnd"/>
      <w:r>
        <w:t xml:space="preserve"> a síť multikin CineStar.</w:t>
      </w:r>
    </w:p>
    <w:p w14:paraId="1F70C8AB" w14:textId="77777777" w:rsidR="004C0BBD" w:rsidRDefault="00000000">
      <w:pPr>
        <w:spacing w:after="400" w:line="360" w:lineRule="auto"/>
        <w:jc w:val="both"/>
      </w:pPr>
      <w:r>
        <w:t xml:space="preserve">Na představení nového vizuálního stylu přijal pozvání i ministr kultury Martin Baxa, náměstek ministra kultury Michal Šašek a další významní hosté. Program také zahrnoval seznámení s novým vizuálem, informace o grantu EEA/EHP – Norské fondy, </w:t>
      </w:r>
      <w:proofErr w:type="spellStart"/>
      <w:r>
        <w:t>minigranty</w:t>
      </w:r>
      <w:proofErr w:type="spellEnd"/>
      <w:r>
        <w:t xml:space="preserve"> APK a pozvání na nadcházející valnou hromadu APK. Byly také představeny plány na organizaci celorepublikového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14:paraId="44CF038A" w14:textId="77777777" w:rsidR="004C0BBD" w:rsidRDefault="00000000">
      <w:pPr>
        <w:spacing w:line="360" w:lineRule="auto"/>
        <w:jc w:val="both"/>
      </w:pPr>
      <w:r>
        <w:t xml:space="preserve">Asociace provozovatelů kin (APK) </w:t>
      </w:r>
      <w:proofErr w:type="spellStart"/>
      <w:r>
        <w:t>z.s</w:t>
      </w:r>
      <w:proofErr w:type="spellEnd"/>
      <w:r>
        <w:t>. byla založena v roce 1999 a sdružuje fyzické a právnické osoby, provozovatele kin v České republice. Cílem asociace je ochrana zájmů provozovatelů kin, vytváření vztahů a obrana zájmů ve vztahu k filmovým distributorům, státní správě, samosprávě, autorským svazům a dalším partnerům, a také se podílí na přípravě legislativních norem a koordinaci vztahů s EU v oblastech relevantních pro kinematografii.</w:t>
      </w:r>
    </w:p>
    <w:p w14:paraId="54C7A08B" w14:textId="77777777" w:rsidR="004C0BBD" w:rsidRDefault="00000000">
      <w:pPr>
        <w:spacing w:line="240" w:lineRule="auto"/>
      </w:pPr>
      <w:r>
        <w:t xml:space="preserve"> </w:t>
      </w:r>
    </w:p>
    <w:p w14:paraId="0966E56B" w14:textId="77777777" w:rsidR="004C0BBD" w:rsidRDefault="00000000">
      <w:pPr>
        <w:spacing w:line="240" w:lineRule="auto"/>
      </w:pPr>
      <w:r>
        <w:t xml:space="preserve"> </w:t>
      </w:r>
    </w:p>
    <w:p w14:paraId="4B7BE315" w14:textId="77777777" w:rsidR="004C0BBD" w:rsidRDefault="00000000">
      <w:pPr>
        <w:spacing w:after="400" w:line="240" w:lineRule="auto"/>
        <w:rPr>
          <w:b/>
        </w:rPr>
      </w:pPr>
      <w:r>
        <w:rPr>
          <w:b/>
        </w:rPr>
        <w:t>Kontakty:</w:t>
      </w:r>
    </w:p>
    <w:p w14:paraId="6AC372B8" w14:textId="77777777" w:rsidR="004C0BBD" w:rsidRDefault="00000000">
      <w:pPr>
        <w:spacing w:after="400" w:line="240" w:lineRule="auto"/>
      </w:pPr>
      <w:r>
        <w:t xml:space="preserve">Asociace provozovatelů kin, </w:t>
      </w:r>
      <w:proofErr w:type="spellStart"/>
      <w:r>
        <w:t>z.s</w:t>
      </w:r>
      <w:proofErr w:type="spellEnd"/>
      <w:r>
        <w:t>.</w:t>
      </w:r>
    </w:p>
    <w:p w14:paraId="6714F1BB" w14:textId="77777777" w:rsidR="004C0BBD" w:rsidRDefault="00000000">
      <w:pPr>
        <w:spacing w:after="400" w:line="240" w:lineRule="auto"/>
      </w:pPr>
      <w:r>
        <w:t>Email: info@kinari.cz</w:t>
      </w:r>
    </w:p>
    <w:p w14:paraId="298A7A90" w14:textId="77777777" w:rsidR="004C0BBD" w:rsidRDefault="00000000">
      <w:pPr>
        <w:spacing w:after="400" w:line="240" w:lineRule="auto"/>
        <w:rPr>
          <w:color w:val="1155CC"/>
        </w:rPr>
      </w:pPr>
      <w:r>
        <w:t xml:space="preserve">Web: </w:t>
      </w:r>
      <w:hyperlink r:id="rId7">
        <w:r>
          <w:rPr>
            <w:color w:val="1155CC"/>
          </w:rPr>
          <w:t>www.kinari.cz</w:t>
        </w:r>
      </w:hyperlink>
    </w:p>
    <w:p w14:paraId="408CA1CE" w14:textId="77777777" w:rsidR="004C0BBD" w:rsidRDefault="00000000">
      <w:pPr>
        <w:spacing w:after="400" w:line="240" w:lineRule="auto"/>
        <w:rPr>
          <w:color w:val="000000"/>
        </w:rPr>
      </w:pPr>
      <w:r>
        <w:t xml:space="preserve">Facebook: </w:t>
      </w:r>
      <w:hyperlink r:id="rId8">
        <w:r>
          <w:rPr>
            <w:color w:val="1155CC"/>
          </w:rPr>
          <w:t>https://www.facebook.com/kinari.cz</w:t>
        </w:r>
      </w:hyperlink>
    </w:p>
    <w:sectPr w:rsidR="004C0BBD">
      <w:head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D7EBF" w14:textId="77777777" w:rsidR="007B7C30" w:rsidRDefault="007B7C30">
      <w:pPr>
        <w:spacing w:line="240" w:lineRule="auto"/>
      </w:pPr>
      <w:r>
        <w:separator/>
      </w:r>
    </w:p>
  </w:endnote>
  <w:endnote w:type="continuationSeparator" w:id="0">
    <w:p w14:paraId="2DA6CD81" w14:textId="77777777" w:rsidR="007B7C30" w:rsidRDefault="007B7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E8F3" w14:textId="77777777" w:rsidR="007B7C30" w:rsidRDefault="007B7C30">
      <w:pPr>
        <w:spacing w:line="240" w:lineRule="auto"/>
      </w:pPr>
      <w:r>
        <w:separator/>
      </w:r>
    </w:p>
  </w:footnote>
  <w:footnote w:type="continuationSeparator" w:id="0">
    <w:p w14:paraId="59BC6FD2" w14:textId="77777777" w:rsidR="007B7C30" w:rsidRDefault="007B7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5058" w14:textId="77777777" w:rsidR="004C0B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7ECAB5F8" wp14:editId="41B3DC76">
          <wp:simplePos x="0" y="0"/>
          <wp:positionH relativeFrom="margin">
            <wp:posOffset>-320331</wp:posOffset>
          </wp:positionH>
          <wp:positionV relativeFrom="margin">
            <wp:posOffset>1285875</wp:posOffset>
          </wp:positionV>
          <wp:extent cx="6339840" cy="8967338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9840" cy="8967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BD"/>
    <w:rsid w:val="004C0BBD"/>
    <w:rsid w:val="007B7C30"/>
    <w:rsid w:val="00A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106112"/>
  <w15:docId w15:val="{AD38F36D-ADF7-F949-BFE4-BDC4857E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Bezmezer">
    <w:name w:val="No Spacing"/>
    <w:uiPriority w:val="1"/>
    <w:qFormat/>
    <w:rsid w:val="008C37B6"/>
    <w:pPr>
      <w:spacing w:line="240" w:lineRule="auto"/>
    </w:pPr>
  </w:style>
  <w:style w:type="paragraph" w:styleId="Zhlav">
    <w:name w:val="header"/>
    <w:basedOn w:val="Normln"/>
    <w:link w:val="ZhlavChar"/>
    <w:uiPriority w:val="99"/>
    <w:unhideWhenUsed/>
    <w:rsid w:val="00D71B6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66"/>
  </w:style>
  <w:style w:type="paragraph" w:styleId="Zpat">
    <w:name w:val="footer"/>
    <w:basedOn w:val="Normln"/>
    <w:link w:val="ZpatChar"/>
    <w:uiPriority w:val="99"/>
    <w:unhideWhenUsed/>
    <w:rsid w:val="00D71B6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B66"/>
  </w:style>
  <w:style w:type="paragraph" w:styleId="Textbubliny">
    <w:name w:val="Balloon Text"/>
    <w:basedOn w:val="Normln"/>
    <w:link w:val="TextbublinyChar"/>
    <w:uiPriority w:val="99"/>
    <w:semiHidden/>
    <w:unhideWhenUsed/>
    <w:rsid w:val="00D71B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B6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14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inar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inari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lwaEVSUERSF24pcYkpUOL4BELg==">CgMxLjA4AHIhMUFGM05NaC1paGdBMGlmNmhWMnlXOF95dHFKblAwUUw1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KDK Ředitelka</dc:creator>
  <cp:lastModifiedBy>Petr Vítek</cp:lastModifiedBy>
  <cp:revision>2</cp:revision>
  <dcterms:created xsi:type="dcterms:W3CDTF">2024-03-07T08:23:00Z</dcterms:created>
  <dcterms:modified xsi:type="dcterms:W3CDTF">2024-03-07T08:23:00Z</dcterms:modified>
</cp:coreProperties>
</file>